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4080"/>
        <w:gridCol w:w="4346"/>
      </w:tblGrid>
      <w:tr w:rsidR="00E168F0" w:rsidTr="00E168F0">
        <w:tc>
          <w:tcPr>
            <w:tcW w:w="2421" w:type="pct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</w:tcBorders>
            <w:shd w:val="clear" w:color="auto" w:fill="E1E1E1"/>
          </w:tcPr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noProof/>
                <w:sz w:val="32"/>
                <w:lang w:eastAsia="el-GR"/>
              </w:rPr>
              <w:drawing>
                <wp:inline distT="0" distB="0" distL="0" distR="0" wp14:anchorId="44FF2D40" wp14:editId="0C77D3FC">
                  <wp:extent cx="523875" cy="53340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168F0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ΕΛΛΗΝΙΚΗ ΔΗΜΟΚΡΑΤΙΑ</w:t>
            </w: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168F0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ΝΟΜΟΣ ΗΡΑΚΛΕΙΟΥ</w:t>
            </w: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168F0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Δ/ΝΣΗ ΤΕΧΝΙΚΩΝ ΥΠΗΡΕΣΙΩΝ &amp; ΠΟΛΕΟΔΟΜΙΑΣ</w:t>
            </w: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168F0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_______________</w:t>
            </w: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49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168F0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ΔΗΜΟΣ ΜΑΛΕΒΙΖΙΟΥ</w:t>
            </w:r>
          </w:p>
        </w:tc>
        <w:tc>
          <w:tcPr>
            <w:tcW w:w="2579" w:type="pct"/>
            <w:tcBorders>
              <w:top w:val="threeDEmboss" w:sz="24" w:space="0" w:color="auto"/>
              <w:right w:val="threeDEmboss" w:sz="24" w:space="0" w:color="auto"/>
            </w:tcBorders>
            <w:shd w:val="clear" w:color="auto" w:fill="E1E1E1"/>
          </w:tcPr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74" w:right="159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ahoma" w:hAnsi="Tahoma" w:cs="Tahoma"/>
                <w:color w:val="0000FF"/>
                <w:sz w:val="24"/>
                <w:szCs w:val="24"/>
              </w:rPr>
              <w:t xml:space="preserve">ΔΗΜΟΣ: </w:t>
            </w:r>
            <w:r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Μαλεβιζίου</w:t>
            </w: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74" w:right="159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ΣΕΙΡΑ ΤΕΥΧΩΝ: </w:t>
            </w:r>
            <w:r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85</w:t>
            </w:r>
            <w:r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/2024</w:t>
            </w:r>
          </w:p>
        </w:tc>
      </w:tr>
      <w:tr w:rsidR="00E168F0" w:rsidTr="0061688F">
        <w:trPr>
          <w:trHeight w:val="9929"/>
        </w:trPr>
        <w:tc>
          <w:tcPr>
            <w:tcW w:w="5000" w:type="pct"/>
            <w:gridSpan w:val="2"/>
            <w:tcBorders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E1E1E1"/>
          </w:tcPr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168F0"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ΤΕΥΧΗ ΔΗΜΟΠΡΑΤΗΣΗΣ ΕΡΓΟΥ</w:t>
            </w:r>
          </w:p>
          <w:p w:rsidR="00E168F0" w:rsidRP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  <w:r w:rsidRPr="00B323AF">
              <w:rPr>
                <w:rFonts w:eastAsia="Times New Roman" w:cs="Calibri"/>
                <w:b/>
                <w:bCs/>
                <w:sz w:val="24"/>
                <w:szCs w:val="24"/>
              </w:rPr>
              <w:t>ΕΡΓΑΣΙΕΣ ΣΗΜΕΙΑΚΗΣ ΑΠΟΚΑΤΑΣΤΑΣΗΣ ΟΜΟΡΩΝ ΟΔΩΝ ΣΤΟ ΠΛΑΙΣΙΟ ΕΦΑΡΜΟΓΗΣ ΣΧΕΔΙΟΥ ΠΟΛΗΣ ΣΤΗΝ ΕΛ.ΒΕΝΙΖΕΛΟΥ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Προϋπολογισμού: </w:t>
            </w: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6</w:t>
            </w: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0.000,00</w:t>
            </w: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 σε ΕΥΡΩ</w:t>
            </w: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Νοέμβριος </w:t>
            </w:r>
            <w:r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>, 2024</w:t>
            </w: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E168F0" w:rsidRDefault="00E168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</w:tc>
      </w:tr>
    </w:tbl>
    <w:p w:rsidR="00FA04BD" w:rsidRDefault="0061688F" w:rsidP="0061688F">
      <w:bookmarkStart w:id="0" w:name="_GoBack"/>
      <w:bookmarkEnd w:id="0"/>
    </w:p>
    <w:sectPr w:rsidR="00FA04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F0"/>
    <w:rsid w:val="0061688F"/>
    <w:rsid w:val="00DE25F0"/>
    <w:rsid w:val="00E168F0"/>
    <w:rsid w:val="00F7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16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16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Koutantou Paraskevi</dc:creator>
  <cp:lastModifiedBy>Koutantou Paraskevi</cp:lastModifiedBy>
  <cp:revision>2</cp:revision>
  <dcterms:created xsi:type="dcterms:W3CDTF">2024-12-19T12:19:00Z</dcterms:created>
  <dcterms:modified xsi:type="dcterms:W3CDTF">2024-12-19T12:21:00Z</dcterms:modified>
</cp:coreProperties>
</file>