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5"/>
        <w:gridCol w:w="454"/>
        <w:gridCol w:w="4535"/>
      </w:tblGrid>
      <w:tr w:rsidR="009A26DF">
        <w:tc>
          <w:tcPr>
            <w:tcW w:w="4535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638175" cy="695325"/>
                  <wp:effectExtent l="0" t="0" r="9525" b="952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ΕΛΛΗΝΙΚΗ ΔΗΜΟΚΡΑΤΙΑ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ΔΗΜΟΣ ΜΑΛΕΒΙΖΙΟΥ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Δ/ΝΣΗ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>ΚΑΥΑΡΙΟΤΗΤΑΣ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&amp;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>ΑΝΑΚΥΚΛΩΣΗ</w:t>
            </w:r>
            <w:r>
              <w:rPr>
                <w:rFonts w:ascii="Tahoma" w:hAnsi="Tahoma" w:cs="Tahoma"/>
                <w:b/>
                <w:bCs/>
                <w:color w:val="000000"/>
              </w:rPr>
              <w:t>Σ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___________________</w:t>
            </w:r>
          </w:p>
        </w:tc>
        <w:tc>
          <w:tcPr>
            <w:tcW w:w="454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8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4535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color w:val="0000FF"/>
              </w:rPr>
              <w:t xml:space="preserve">ΔΗΜΟΣ: </w:t>
            </w:r>
            <w:proofErr w:type="spellStart"/>
            <w:r>
              <w:rPr>
                <w:rFonts w:ascii="Tahoma" w:hAnsi="Tahoma" w:cs="Tahoma"/>
                <w:b/>
                <w:bCs/>
                <w:color w:val="0000FF"/>
              </w:rPr>
              <w:t>Μαλεβιζίου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ΕΡΓΟ: </w:t>
            </w:r>
            <w:r>
              <w:rPr>
                <w:rFonts w:ascii="Tahoma" w:hAnsi="Tahoma" w:cs="Tahoma"/>
                <w:b/>
                <w:bCs/>
                <w:color w:val="0000FF"/>
              </w:rPr>
              <w:t>ΑΣΦΑΛΙΣΗ ΟΧΗΜΑΤΩΝ ΚΑΙ ΜΗΧΑΝΗΜΑΤΩΝ ΤΟΥ ΔΗΜΟΥ ΜΑΛΕΒΙΖΙΟΥ</w:t>
            </w: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Προϋπολογισμός: </w:t>
            </w:r>
            <w:r w:rsidR="00BE7681">
              <w:rPr>
                <w:rFonts w:ascii="Tahoma" w:hAnsi="Tahoma" w:cs="Tahoma"/>
                <w:b/>
                <w:bCs/>
                <w:color w:val="0000FF"/>
              </w:rPr>
              <w:t>10</w:t>
            </w:r>
            <w:r w:rsidR="00923158" w:rsidRPr="00923158">
              <w:rPr>
                <w:rFonts w:ascii="Tahoma" w:hAnsi="Tahoma" w:cs="Tahoma"/>
                <w:b/>
                <w:bCs/>
                <w:color w:val="0000FF"/>
              </w:rPr>
              <w:t>.</w:t>
            </w:r>
            <w:r w:rsidR="007856E7">
              <w:rPr>
                <w:rFonts w:ascii="Tahoma" w:hAnsi="Tahoma" w:cs="Tahoma"/>
                <w:b/>
                <w:bCs/>
                <w:color w:val="0000FF"/>
                <w:lang w:val="en-US"/>
              </w:rPr>
              <w:t>390</w:t>
            </w:r>
            <w:r w:rsidR="00923158">
              <w:rPr>
                <w:rFonts w:ascii="Tahoma" w:hAnsi="Tahoma" w:cs="Tahoma"/>
                <w:b/>
                <w:bCs/>
                <w:color w:val="0000FF"/>
                <w:lang w:val="en-US"/>
              </w:rPr>
              <w:t>.00</w:t>
            </w:r>
            <w:r>
              <w:rPr>
                <w:rFonts w:ascii="Tahoma" w:hAnsi="Tahoma" w:cs="Tahoma"/>
                <w:color w:val="000000"/>
              </w:rPr>
              <w:t xml:space="preserve"> ΕΥΡΩ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45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color w:val="000000"/>
              </w:rPr>
              <w:t xml:space="preserve">Χρηματοδότηση: </w:t>
            </w:r>
            <w:proofErr w:type="spellStart"/>
            <w:r>
              <w:rPr>
                <w:rFonts w:ascii="Tahoma" w:hAnsi="Tahoma" w:cs="Tahoma"/>
                <w:b/>
                <w:bCs/>
                <w:color w:val="0000FF"/>
              </w:rPr>
              <w:t>Εσοδα</w:t>
            </w:r>
            <w:proofErr w:type="spellEnd"/>
          </w:p>
        </w:tc>
      </w:tr>
    </w:tbl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9A26DF" w:rsidRPr="009A26DF" w:rsidRDefault="009A26DF" w:rsidP="009A26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A26DF"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Τ Ε Χ Ν Ι Κ Η    Ε Κ Θ Ε Σ Η</w:t>
      </w:r>
    </w:p>
    <w:p w:rsidR="009A26DF" w:rsidRPr="009A26DF" w:rsidRDefault="009A26DF" w:rsidP="009A26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A26DF" w:rsidRPr="009A26DF" w:rsidRDefault="009A26DF" w:rsidP="009A26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8"/>
          <w:szCs w:val="28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Layout w:type="fixed"/>
        <w:tblCellMar>
          <w:left w:w="113" w:type="dxa"/>
          <w:right w:w="113" w:type="dxa"/>
        </w:tblCellMar>
        <w:tblLook w:val="00A0" w:firstRow="1" w:lastRow="0" w:firstColumn="1" w:lastColumn="0" w:noHBand="0" w:noVBand="0"/>
      </w:tblPr>
      <w:tblGrid>
        <w:gridCol w:w="3061"/>
        <w:gridCol w:w="5612"/>
      </w:tblGrid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Έγγραφο Δήμου-Φορέα:</w:t>
            </w:r>
          </w:p>
        </w:tc>
        <w:tc>
          <w:tcPr>
            <w:tcW w:w="5612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Έργο:</w:t>
            </w:r>
          </w:p>
        </w:tc>
        <w:tc>
          <w:tcPr>
            <w:tcW w:w="5612" w:type="dxa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ΑΣΦΑΛΙΣΗ ΟΧΗΜΑΤΩΝ ΚΑΙ ΜΗΧΑΝΗΜΑΤΩΝ ΤΟΥ ΔΗΜΟΥ ΜΑΛΕΒΙΖΙΟΥ</w:t>
            </w:r>
          </w:p>
        </w:tc>
      </w:tr>
      <w:tr w:rsidR="009A26DF">
        <w:tc>
          <w:tcPr>
            <w:tcW w:w="3061" w:type="dxa"/>
            <w:shd w:val="clear" w:color="auto" w:fill="EFEFEF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Κωδ.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Προϋπ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σμού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</w:rPr>
              <w:t>:</w:t>
            </w:r>
          </w:p>
        </w:tc>
        <w:tc>
          <w:tcPr>
            <w:tcW w:w="5612" w:type="dxa"/>
          </w:tcPr>
          <w:p w:rsidR="001C2E74" w:rsidRPr="00A30DB4" w:rsidRDefault="009A26DF" w:rsidP="001C2E7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 xml:space="preserve">  Κ.Α. 10.6253.0001, </w:t>
            </w:r>
            <w:r>
              <w:rPr>
                <w:rFonts w:ascii="Tahoma" w:hAnsi="Tahoma" w:cs="Tahoma"/>
                <w:b/>
                <w:bCs/>
                <w:color w:val="0000FF"/>
              </w:rPr>
              <w:br/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FF"/>
              </w:rPr>
              <w:t>Κ.Α. 20.6252.000</w:t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t xml:space="preserve">1,   Κ.Α. 20.6253.0001,      </w:t>
            </w:r>
            <w:r w:rsidR="00366852">
              <w:rPr>
                <w:rFonts w:ascii="Tahoma" w:hAnsi="Tahoma" w:cs="Tahoma"/>
                <w:b/>
                <w:bCs/>
                <w:color w:val="0000FF"/>
              </w:rPr>
              <w:br/>
              <w:t xml:space="preserve"> </w:t>
            </w:r>
            <w:r>
              <w:rPr>
                <w:rFonts w:ascii="Tahoma" w:hAnsi="Tahoma" w:cs="Tahoma"/>
                <w:b/>
                <w:bCs/>
                <w:color w:val="0000FF"/>
              </w:rPr>
              <w:t xml:space="preserve"> Κ.Α. 30.6252.0001</w:t>
            </w:r>
            <w:r w:rsidR="00A30DB4" w:rsidRPr="00A30DB4">
              <w:rPr>
                <w:rFonts w:ascii="Tahoma" w:hAnsi="Tahoma" w:cs="Tahoma"/>
                <w:b/>
                <w:bCs/>
                <w:color w:val="0000FF"/>
              </w:rPr>
              <w:t xml:space="preserve">,  </w:t>
            </w:r>
          </w:p>
          <w:p w:rsidR="009A26DF" w:rsidRPr="00A30DB4" w:rsidRDefault="009A26DF" w:rsidP="00883C3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FF"/>
              </w:rPr>
            </w:pPr>
          </w:p>
        </w:tc>
      </w:tr>
    </w:tbl>
    <w:p w:rsidR="009A26DF" w:rsidRPr="00A30DB4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FF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Περιγραφή: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παρούσα τεχνική έκθεση αφορά την ασφάλιση των οχημάτων – μηχανημάτων του Δήμου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Μαλεβιζίου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 που αναφέρονται στον πίνακα του ενδεικτικού προϋπολογισμού.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Οι ελάχιστες ασφαλιστικές καλύψεις  ανά κατηγορία αναφέρονται στο άρθρο 3 της ειδικής συγγραφής υποχρεώσεων.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διάρκεια της ασφαλιστικής κάλυψης όλων των οχημάτων και μηχανημάτων θα είναι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ένα έτος</w:t>
      </w:r>
      <w:r>
        <w:rPr>
          <w:rFonts w:ascii="Tahoma" w:hAnsi="Tahoma" w:cs="Tahoma"/>
          <w:color w:val="000000"/>
          <w:sz w:val="20"/>
          <w:szCs w:val="20"/>
        </w:rPr>
        <w:t xml:space="preserve"> από την ημερομηνία ασφάλισης και ως ημερομηνία έναρξης ασφάλισης θα οριστεί είτε η ημερομηνία λήξεως του προηγούμενου ασφαλιστηρίου είτε η πραγματική ημερομηνία που θα προκύψει μετά την υπογραφή της σύμβασης  και κατόπιν έγγραφης ειδοποίησης του αναδόχου από την υπηρεσία του Δήμου.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Η  δαπάνη για την ασφάλιση των οχημάτων – μηχανημάτων  ανέρχεται στο ποσό των </w:t>
      </w:r>
      <w:r w:rsidR="00B53C68" w:rsidRPr="00AC411F">
        <w:rPr>
          <w:rFonts w:ascii="Tahoma" w:hAnsi="Tahoma" w:cs="Tahoma"/>
          <w:b/>
          <w:color w:val="000000"/>
          <w:sz w:val="20"/>
          <w:szCs w:val="20"/>
        </w:rPr>
        <w:t>1</w:t>
      </w:r>
      <w:r w:rsidR="00C15C39" w:rsidRPr="00AC411F">
        <w:rPr>
          <w:rFonts w:ascii="Tahoma" w:hAnsi="Tahoma" w:cs="Tahoma"/>
          <w:b/>
          <w:color w:val="000000"/>
          <w:sz w:val="20"/>
          <w:szCs w:val="20"/>
        </w:rPr>
        <w:t>0</w:t>
      </w:r>
      <w:r w:rsidRPr="00AC411F">
        <w:rPr>
          <w:rFonts w:ascii="Tahoma" w:hAnsi="Tahoma" w:cs="Tahoma"/>
          <w:b/>
          <w:color w:val="000000"/>
          <w:sz w:val="20"/>
          <w:szCs w:val="20"/>
        </w:rPr>
        <w:t>.</w:t>
      </w:r>
      <w:r w:rsidR="007856E7" w:rsidRPr="007856E7">
        <w:rPr>
          <w:rFonts w:ascii="Tahoma" w:hAnsi="Tahoma" w:cs="Tahoma"/>
          <w:b/>
          <w:color w:val="000000"/>
          <w:sz w:val="20"/>
          <w:szCs w:val="20"/>
        </w:rPr>
        <w:t>390,</w:t>
      </w:r>
      <w:r w:rsidRPr="00AC411F">
        <w:rPr>
          <w:rFonts w:ascii="Tahoma" w:hAnsi="Tahoma" w:cs="Tahoma"/>
          <w:b/>
          <w:color w:val="000000"/>
          <w:sz w:val="20"/>
          <w:szCs w:val="20"/>
        </w:rPr>
        <w:t>00 €</w:t>
      </w:r>
      <w:r w:rsidRPr="00AC411F">
        <w:rPr>
          <w:rFonts w:ascii="Tahoma" w:hAnsi="Tahoma" w:cs="Tahoma"/>
          <w:color w:val="000000"/>
          <w:sz w:val="20"/>
          <w:szCs w:val="20"/>
        </w:rPr>
        <w:t xml:space="preserve"> και είναι</w:t>
      </w:r>
      <w:r w:rsidRPr="00BE7681">
        <w:rPr>
          <w:rFonts w:ascii="Tahoma" w:hAnsi="Tahoma" w:cs="Tahoma"/>
          <w:color w:val="000000"/>
          <w:sz w:val="20"/>
          <w:szCs w:val="20"/>
        </w:rPr>
        <w:t xml:space="preserve"> εγγεγραμμένη στον προϋπολογισμό του έτους 20</w:t>
      </w:r>
      <w:r w:rsidR="00C1341A" w:rsidRPr="00BE7681">
        <w:rPr>
          <w:rFonts w:ascii="Tahoma" w:hAnsi="Tahoma" w:cs="Tahoma"/>
          <w:color w:val="000000"/>
          <w:sz w:val="20"/>
          <w:szCs w:val="20"/>
        </w:rPr>
        <w:t>2</w:t>
      </w:r>
      <w:r w:rsidR="007856E7" w:rsidRPr="0015346B">
        <w:rPr>
          <w:rFonts w:ascii="Tahoma" w:hAnsi="Tahoma" w:cs="Tahoma"/>
          <w:color w:val="000000"/>
          <w:sz w:val="20"/>
          <w:szCs w:val="20"/>
        </w:rPr>
        <w:t>2</w:t>
      </w:r>
      <w:r w:rsidRPr="00BE7681">
        <w:rPr>
          <w:rFonts w:ascii="Tahoma" w:hAnsi="Tahoma" w:cs="Tahoma"/>
          <w:color w:val="000000"/>
          <w:sz w:val="20"/>
          <w:szCs w:val="20"/>
        </w:rPr>
        <w:t>.</w:t>
      </w: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9A26DF" w:rsidRDefault="009A26DF" w:rsidP="009A26D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53"/>
        <w:gridCol w:w="4153"/>
      </w:tblGrid>
      <w:tr w:rsidR="009A26DF">
        <w:tc>
          <w:tcPr>
            <w:tcW w:w="2500" w:type="pct"/>
          </w:tcPr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                                             </w:t>
            </w: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Θ Ε Ω</w:t>
            </w:r>
            <w:r w:rsidR="00165577" w:rsidRPr="00165577">
              <w:rPr>
                <w:rFonts w:ascii="Tahoma" w:hAnsi="Tahoma" w:cs="Tahoma"/>
                <w:b/>
                <w:bCs/>
                <w:color w:val="000000"/>
              </w:rPr>
              <w:t>5</w:t>
            </w:r>
            <w:r>
              <w:rPr>
                <w:rFonts w:ascii="Tahoma" w:hAnsi="Tahoma" w:cs="Tahoma"/>
                <w:b/>
                <w:bCs/>
                <w:color w:val="000000"/>
              </w:rPr>
              <w:t xml:space="preserve"> Η Θ Η Κ Ε</w:t>
            </w:r>
          </w:p>
          <w:p w:rsidR="009A26DF" w:rsidRPr="00165577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ΓΑΖΙ </w:t>
            </w:r>
            <w:r w:rsidR="00E27AB7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="0015346B">
              <w:rPr>
                <w:rFonts w:ascii="Tahoma" w:hAnsi="Tahoma" w:cs="Tahoma"/>
                <w:b/>
                <w:bCs/>
                <w:color w:val="000000"/>
                <w:lang w:val="en-US"/>
              </w:rPr>
              <w:t>15</w:t>
            </w:r>
            <w:r w:rsidR="00E27AB7">
              <w:rPr>
                <w:rFonts w:ascii="Tahoma" w:hAnsi="Tahoma" w:cs="Tahoma"/>
                <w:b/>
                <w:bCs/>
                <w:color w:val="0000FF"/>
              </w:rPr>
              <w:t>/</w:t>
            </w:r>
            <w:r>
              <w:rPr>
                <w:rFonts w:ascii="Tahoma" w:hAnsi="Tahoma" w:cs="Tahoma"/>
                <w:b/>
                <w:bCs/>
                <w:color w:val="0000FF"/>
              </w:rPr>
              <w:t>0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9</w:t>
            </w:r>
            <w:r>
              <w:rPr>
                <w:rFonts w:ascii="Tahoma" w:hAnsi="Tahoma" w:cs="Tahoma"/>
                <w:b/>
                <w:bCs/>
                <w:color w:val="0000FF"/>
              </w:rPr>
              <w:t>/20</w:t>
            </w:r>
            <w:r w:rsidR="00C1341A" w:rsidRPr="00C1341A">
              <w:rPr>
                <w:rFonts w:ascii="Tahoma" w:hAnsi="Tahoma" w:cs="Tahoma"/>
                <w:b/>
                <w:bCs/>
                <w:color w:val="0000FF"/>
              </w:rPr>
              <w:t>2</w:t>
            </w:r>
            <w:r w:rsidR="00165577" w:rsidRPr="00165577">
              <w:rPr>
                <w:rFonts w:ascii="Tahoma" w:hAnsi="Tahoma" w:cs="Tahoma"/>
                <w:b/>
                <w:bCs/>
                <w:color w:val="0000FF"/>
              </w:rPr>
              <w:t>2</w:t>
            </w:r>
          </w:p>
          <w:p w:rsidR="009A26DF" w:rsidRDefault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Ο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Προϊστάμεν</w:t>
            </w:r>
            <w:r>
              <w:rPr>
                <w:rFonts w:ascii="Tahoma" w:hAnsi="Tahoma" w:cs="Tahoma"/>
                <w:b/>
                <w:bCs/>
                <w:color w:val="000000"/>
              </w:rPr>
              <w:t>ος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 Δ/ΝΣΗΣ </w:t>
            </w:r>
            <w:r>
              <w:rPr>
                <w:rFonts w:ascii="Tahoma" w:hAnsi="Tahoma" w:cs="Tahoma"/>
                <w:b/>
                <w:bCs/>
                <w:color w:val="000000"/>
              </w:rPr>
              <w:t>ΚΑΘΑΡΙΟΤΗΤΑΣ</w:t>
            </w:r>
            <w:r w:rsidR="009A26DF">
              <w:rPr>
                <w:rFonts w:ascii="Tahoma" w:hAnsi="Tahoma" w:cs="Tahoma"/>
                <w:b/>
                <w:bCs/>
                <w:color w:val="000000"/>
              </w:rPr>
              <w:t xml:space="preserve"> &amp; </w:t>
            </w:r>
            <w:r>
              <w:rPr>
                <w:rFonts w:ascii="Tahoma" w:hAnsi="Tahoma" w:cs="Tahoma"/>
                <w:b/>
                <w:bCs/>
                <w:color w:val="000000"/>
              </w:rPr>
              <w:t>ΑΝΑΚΥΚΛΩΣΗΣ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E27AB7" w:rsidP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ΤΖΕΔΑΚΗΣ ΚΩΝΣΤΑΝΤΙΝΟΣ</w:t>
            </w:r>
          </w:p>
        </w:tc>
        <w:tc>
          <w:tcPr>
            <w:tcW w:w="2500" w:type="pct"/>
          </w:tcPr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ΓΑΖΙ  </w:t>
            </w:r>
            <w:r w:rsidR="00165577" w:rsidRPr="00165577">
              <w:rPr>
                <w:rFonts w:ascii="Tahoma" w:hAnsi="Tahoma" w:cs="Tahoma"/>
                <w:b/>
                <w:bCs/>
                <w:color w:val="000000"/>
              </w:rPr>
              <w:t>15</w:t>
            </w:r>
            <w:r>
              <w:rPr>
                <w:rFonts w:ascii="Tahoma" w:hAnsi="Tahoma" w:cs="Tahoma"/>
                <w:b/>
                <w:bCs/>
                <w:color w:val="0000FF"/>
              </w:rPr>
              <w:t>/0</w:t>
            </w:r>
            <w:r w:rsidR="00C15C39" w:rsidRPr="001C2E74">
              <w:rPr>
                <w:rFonts w:ascii="Tahoma" w:hAnsi="Tahoma" w:cs="Tahoma"/>
                <w:b/>
                <w:bCs/>
                <w:color w:val="0000FF"/>
              </w:rPr>
              <w:t>9</w:t>
            </w:r>
            <w:r>
              <w:rPr>
                <w:rFonts w:ascii="Tahoma" w:hAnsi="Tahoma" w:cs="Tahoma"/>
                <w:b/>
                <w:bCs/>
                <w:color w:val="0000FF"/>
              </w:rPr>
              <w:t>/20</w:t>
            </w:r>
            <w:r w:rsidR="00C1341A" w:rsidRPr="00BC0CAF">
              <w:rPr>
                <w:rFonts w:ascii="Tahoma" w:hAnsi="Tahoma" w:cs="Tahoma"/>
                <w:b/>
                <w:bCs/>
                <w:color w:val="0000FF"/>
              </w:rPr>
              <w:t>2</w:t>
            </w:r>
            <w:r w:rsidR="00165577" w:rsidRPr="00165577">
              <w:rPr>
                <w:rFonts w:ascii="Tahoma" w:hAnsi="Tahoma" w:cs="Tahoma"/>
                <w:b/>
                <w:bCs/>
                <w:color w:val="0000FF"/>
              </w:rPr>
              <w:t>2</w:t>
            </w:r>
          </w:p>
          <w:p w:rsidR="009A26DF" w:rsidRDefault="009A26D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Ο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</w:rPr>
              <w:t>Συντάξας</w:t>
            </w:r>
            <w:proofErr w:type="spellEnd"/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9A26DF">
            <w:pPr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</w:p>
          <w:p w:rsidR="009A26DF" w:rsidRDefault="00E27AB7" w:rsidP="00E27AB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ahoma" w:hAnsi="Tahoma" w:cs="Tahoma"/>
                <w:b/>
                <w:bCs/>
                <w:color w:val="0000FF"/>
              </w:rPr>
            </w:pPr>
            <w:r>
              <w:rPr>
                <w:rFonts w:ascii="Tahoma" w:hAnsi="Tahoma" w:cs="Tahoma"/>
                <w:b/>
                <w:bCs/>
                <w:color w:val="0000FF"/>
              </w:rPr>
              <w:t>ΑΠΛΑΔΑΣ  ΓΕΩΡΓΙΟΣ</w:t>
            </w:r>
          </w:p>
        </w:tc>
      </w:tr>
    </w:tbl>
    <w:p w:rsidR="00B551C5" w:rsidRDefault="00B551C5"/>
    <w:sectPr w:rsidR="00B551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A1"/>
    <w:rsid w:val="00110EA1"/>
    <w:rsid w:val="00145828"/>
    <w:rsid w:val="0015346B"/>
    <w:rsid w:val="00165577"/>
    <w:rsid w:val="001C2E74"/>
    <w:rsid w:val="00366852"/>
    <w:rsid w:val="00731059"/>
    <w:rsid w:val="00775163"/>
    <w:rsid w:val="007856E7"/>
    <w:rsid w:val="00883C35"/>
    <w:rsid w:val="0090180A"/>
    <w:rsid w:val="00923158"/>
    <w:rsid w:val="009A26DF"/>
    <w:rsid w:val="00A30DB4"/>
    <w:rsid w:val="00AC411F"/>
    <w:rsid w:val="00B53C68"/>
    <w:rsid w:val="00B551C5"/>
    <w:rsid w:val="00BC0CAF"/>
    <w:rsid w:val="00BE7681"/>
    <w:rsid w:val="00C1341A"/>
    <w:rsid w:val="00C15C39"/>
    <w:rsid w:val="00CD131A"/>
    <w:rsid w:val="00D02586"/>
    <w:rsid w:val="00E27AB7"/>
    <w:rsid w:val="00F7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6FC6F-6005-495A-8E61-5239A2A12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2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A2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1260</Characters>
  <Application>Microsoft Office Word</Application>
  <DocSecurity>4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grigoraki</dc:creator>
  <cp:lastModifiedBy>Smarianaki Gogo</cp:lastModifiedBy>
  <cp:revision>2</cp:revision>
  <cp:lastPrinted>2020-09-09T09:51:00Z</cp:lastPrinted>
  <dcterms:created xsi:type="dcterms:W3CDTF">2022-09-26T06:31:00Z</dcterms:created>
  <dcterms:modified xsi:type="dcterms:W3CDTF">2022-09-26T06:31:00Z</dcterms:modified>
</cp:coreProperties>
</file>