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8E5" w:rsidRDefault="00C568E5" w:rsidP="00C568E5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4535"/>
        <w:gridCol w:w="454"/>
        <w:gridCol w:w="4535"/>
      </w:tblGrid>
      <w:tr w:rsidR="00C568E5">
        <w:tc>
          <w:tcPr>
            <w:tcW w:w="4535" w:type="dxa"/>
          </w:tcPr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center"/>
              <w:rPr>
                <w:rFonts w:ascii="Tms Rmn" w:hAnsi="Tms Rmn"/>
                <w:sz w:val="24"/>
                <w:szCs w:val="24"/>
              </w:rPr>
            </w:pPr>
            <w:r>
              <w:rPr>
                <w:rFonts w:ascii="Tms Rmn" w:hAnsi="Tms Rmn"/>
                <w:noProof/>
                <w:sz w:val="24"/>
                <w:szCs w:val="24"/>
                <w:lang w:eastAsia="el-GR"/>
              </w:rPr>
              <w:drawing>
                <wp:inline distT="0" distB="0" distL="0" distR="0">
                  <wp:extent cx="636270" cy="691515"/>
                  <wp:effectExtent l="0" t="0" r="0" b="0"/>
                  <wp:docPr id="5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69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ms Rmn" w:hAnsi="Tms Rmn"/>
                <w:sz w:val="24"/>
                <w:szCs w:val="24"/>
              </w:rPr>
              <w:t xml:space="preserve"> </w:t>
            </w:r>
          </w:p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ΕΛΛΗΝΙΚΗ ΔΗΜΟΚΡΑΤΙΑ</w:t>
            </w:r>
          </w:p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ΝΟΜΟΣ ΗΡΑΚΛΕΙΟΥ</w:t>
            </w:r>
          </w:p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Δ/ΝΣΗ ΤΕΧΝΙΚΩΝ ΥΠΗΡΕΣΙΩΝ &amp; ΠΟΛΕΟΔΟΜΙΑΣ</w:t>
            </w:r>
          </w:p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_______________</w:t>
            </w:r>
          </w:p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ΔΗΜΟΣ ΜΑΛΕΒΙΖΙΟΥ</w:t>
            </w:r>
          </w:p>
        </w:tc>
        <w:tc>
          <w:tcPr>
            <w:tcW w:w="454" w:type="dxa"/>
          </w:tcPr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8"/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4535" w:type="dxa"/>
          </w:tcPr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color w:val="0000FF"/>
              </w:rPr>
              <w:t xml:space="preserve">ΔΗΜΟΣ: </w:t>
            </w:r>
            <w:r>
              <w:rPr>
                <w:rFonts w:ascii="Tahoma" w:hAnsi="Tahoma" w:cs="Tahoma"/>
                <w:b/>
                <w:bCs/>
                <w:color w:val="0000FF"/>
              </w:rPr>
              <w:t>Μαλεβιζίου</w:t>
            </w:r>
            <w:r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</w:p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color w:val="000000"/>
              </w:rPr>
              <w:t xml:space="preserve">Τίτλος: </w:t>
            </w:r>
            <w:r>
              <w:rPr>
                <w:rFonts w:ascii="Tahoma" w:hAnsi="Tahoma" w:cs="Tahoma"/>
                <w:b/>
                <w:bCs/>
                <w:color w:val="0000FF"/>
              </w:rPr>
              <w:t>(ΠΡΟΓΡΑΜΜΑ ΦΙΛΟΔΗΜΟΣ ΙΙ) «Κατασκευή ραμπών και χώρων υγιεινής για την πρόσβαση και την εξυπηρέτηση ΑΜΕΑ σε σχολικές μονάδες</w:t>
            </w:r>
          </w:p>
          <w:p w:rsidR="00C568E5" w:rsidRDefault="00C568E5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Προϋπολογισμός: </w:t>
            </w:r>
            <w:r>
              <w:rPr>
                <w:rFonts w:ascii="Tahoma" w:hAnsi="Tahoma" w:cs="Tahoma"/>
                <w:b/>
                <w:bCs/>
                <w:color w:val="0000FF"/>
              </w:rPr>
              <w:t>164.920,00</w:t>
            </w:r>
            <w:r>
              <w:rPr>
                <w:rFonts w:ascii="Tahoma" w:hAnsi="Tahoma" w:cs="Tahoma"/>
                <w:color w:val="000000"/>
              </w:rPr>
              <w:t xml:space="preserve"> ΕΥΡΩ</w:t>
            </w:r>
          </w:p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color w:val="000000"/>
              </w:rPr>
              <w:t xml:space="preserve">Χρηματοδότηση: </w:t>
            </w:r>
            <w:r>
              <w:rPr>
                <w:rFonts w:ascii="Tahoma" w:hAnsi="Tahoma" w:cs="Tahoma"/>
                <w:b/>
                <w:bCs/>
                <w:color w:val="0000FF"/>
              </w:rPr>
              <w:t>Πρόγραμμα "ΦΙΛΟΔΗΜΟΣ ΙΙ"</w:t>
            </w:r>
          </w:p>
        </w:tc>
      </w:tr>
    </w:tbl>
    <w:p w:rsidR="00C568E5" w:rsidRDefault="00C568E5" w:rsidP="00C568E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                            </w:t>
      </w:r>
    </w:p>
    <w:p w:rsidR="00C568E5" w:rsidRDefault="00C568E5" w:rsidP="00C568E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C568E5" w:rsidRPr="00C568E5" w:rsidRDefault="00C568E5" w:rsidP="00C568E5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C568E5">
        <w:rPr>
          <w:rFonts w:ascii="Tahoma" w:hAnsi="Tahoma" w:cs="Tahoma"/>
          <w:b/>
          <w:bCs/>
          <w:color w:val="000000"/>
          <w:sz w:val="28"/>
          <w:szCs w:val="28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Τ Ε Χ Ν Ι Κ Η    Ε Κ Θ Ε Σ Η</w:t>
      </w:r>
    </w:p>
    <w:p w:rsidR="00C568E5" w:rsidRPr="00C568E5" w:rsidRDefault="00C568E5" w:rsidP="00C568E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8"/>
          <w:szCs w:val="28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C568E5" w:rsidRPr="00C568E5" w:rsidRDefault="00C568E5" w:rsidP="00C568E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8"/>
          <w:szCs w:val="28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W w:w="0" w:type="auto"/>
        <w:tblLayout w:type="fixed"/>
        <w:tblCellMar>
          <w:left w:w="113" w:type="dxa"/>
          <w:right w:w="113" w:type="dxa"/>
        </w:tblCellMar>
        <w:tblLook w:val="00BF" w:firstRow="1" w:lastRow="0" w:firstColumn="1" w:lastColumn="0" w:noHBand="0" w:noVBand="0"/>
      </w:tblPr>
      <w:tblGrid>
        <w:gridCol w:w="3061"/>
        <w:gridCol w:w="5612"/>
      </w:tblGrid>
      <w:tr w:rsidR="00C568E5">
        <w:tc>
          <w:tcPr>
            <w:tcW w:w="3061" w:type="dxa"/>
            <w:shd w:val="clear" w:color="auto" w:fill="EFEFEF"/>
          </w:tcPr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Έγγραφο Δήμου-Φορέα:</w:t>
            </w:r>
          </w:p>
        </w:tc>
        <w:tc>
          <w:tcPr>
            <w:tcW w:w="5612" w:type="dxa"/>
          </w:tcPr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</w:p>
        </w:tc>
      </w:tr>
      <w:tr w:rsidR="00C568E5">
        <w:tc>
          <w:tcPr>
            <w:tcW w:w="3061" w:type="dxa"/>
            <w:shd w:val="clear" w:color="auto" w:fill="EFEFEF"/>
          </w:tcPr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Τίτλος:</w:t>
            </w:r>
          </w:p>
        </w:tc>
        <w:tc>
          <w:tcPr>
            <w:tcW w:w="5612" w:type="dxa"/>
          </w:tcPr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b/>
                <w:bCs/>
                <w:color w:val="0000FF"/>
              </w:rPr>
              <w:t>(ΠΡΟΓΡΑΜΜΑ ΦΙΛΟΔΗΜΟΣ ΙΙ) «Κατασκευή ραμπών και χώρων υγιεινής για την πρόσβαση και την εξυπηρέτηση ΑΜΕΑ σε σχολικές μονάδες</w:t>
            </w:r>
          </w:p>
        </w:tc>
      </w:tr>
      <w:tr w:rsidR="00C568E5">
        <w:tc>
          <w:tcPr>
            <w:tcW w:w="3061" w:type="dxa"/>
            <w:shd w:val="clear" w:color="auto" w:fill="EFEFEF"/>
          </w:tcPr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Κωδ.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</w:rPr>
              <w:t>Προϋπ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</w:rPr>
              <w:t>/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</w:rPr>
              <w:t>σμού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</w:rPr>
              <w:t>:</w:t>
            </w:r>
          </w:p>
        </w:tc>
        <w:tc>
          <w:tcPr>
            <w:tcW w:w="5612" w:type="dxa"/>
          </w:tcPr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</w:p>
        </w:tc>
      </w:tr>
    </w:tbl>
    <w:p w:rsidR="00C568E5" w:rsidRDefault="00C568E5" w:rsidP="00C568E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</w:rPr>
      </w:pPr>
    </w:p>
    <w:p w:rsidR="00C568E5" w:rsidRDefault="00C568E5" w:rsidP="00C568E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</w:rPr>
      </w:pPr>
    </w:p>
    <w:p w:rsidR="00C568E5" w:rsidRDefault="00C568E5" w:rsidP="00C568E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Περιγραφή:</w:t>
      </w:r>
    </w:p>
    <w:p w:rsidR="00C568E5" w:rsidRDefault="00C568E5" w:rsidP="00C568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Πρωταρχικός στόχος της προτεινόμενης δράσης είναι η προσβασιμότητα και η ασφαλής διέλευση των Ατόμων με Αναπηρία και αποσκοπεί στη συνολική βελτίωση των υποδομών της πρωτοβάθμιας και δευτεροβάθμιας εκπαίδευσης και στην αναβάθμιση της ποιότητας των παρεχόμενων υπηρεσιών στον τομέα της εκπαίδευσης.</w:t>
      </w:r>
    </w:p>
    <w:p w:rsidR="00C568E5" w:rsidRDefault="00C568E5" w:rsidP="00C568E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Το έργο αυτό αφορά: </w:t>
      </w:r>
    </w:p>
    <w:p w:rsidR="00C568E5" w:rsidRDefault="00C568E5" w:rsidP="00C568E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Calibri" w:hAnsi="Calibri" w:cs="Calibri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 xml:space="preserve">Την κατασκευή ή προκατασκευή και τοποθέτηση ραμπών και χώρων υγιεινής για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ΑμεΑ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στη σχολική μονάδα .</w:t>
      </w:r>
    </w:p>
    <w:p w:rsidR="00C568E5" w:rsidRDefault="00C568E5" w:rsidP="00C568E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Πιο συγκεκριμένα αφορά: </w:t>
      </w:r>
    </w:p>
    <w:p w:rsidR="00C568E5" w:rsidRDefault="00C568E5" w:rsidP="00C568E5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alibri" w:hAnsi="Calibri" w:cs="Calibri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 xml:space="preserve">Την  κατασκευή ή προκατασκευή και τοποθέτηση ραμπών πρόσβασης των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ΑμεΑ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C568E5" w:rsidRDefault="00C568E5" w:rsidP="00C568E5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alibri" w:hAnsi="Calibri" w:cs="Calibri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 xml:space="preserve">Την  κατασκευή χώρων υγιεινής για την εξυπηρέτηση των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ΑμεΑ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</w:p>
    <w:p w:rsidR="00C568E5" w:rsidRDefault="00C568E5" w:rsidP="00C568E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Την κατασκευή επιπλέον εργασιών που θα προκύψουν (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επαναχρωματισμών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, αντικατάσταση φθαρμένων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πλακακιών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, σύνδεση με δίκτυα ύδρευσης- αποχέτευσης ή επέκταση τους κτλ.</w:t>
      </w:r>
    </w:p>
    <w:p w:rsidR="00C568E5" w:rsidRDefault="00C568E5" w:rsidP="00C568E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C568E5" w:rsidRDefault="00C568E5" w:rsidP="00C568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Η διατιθέμενη πίστωση για το έτος 2020 ανέρχεται στο ποσό των 97.960,00 € (με ΦΠΑ) και προέρχεται από το πρόγραμμα ΦΙΛΟΔΗΜΟΣ ΙΙ.</w:t>
      </w:r>
    </w:p>
    <w:p w:rsidR="00C568E5" w:rsidRDefault="00C568E5" w:rsidP="00C568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Αν μετά το πέρας του ανοικτού διαγωνισμού απαιτηθεί επιπλέον ποσό για τη χρηματοδότηση του έργου, τότε το ποσό που θα απαιτηθεί θα πληρωθεί από πιστώσεις του Δήμου Μαλεβιζίου του έτους 2021.</w:t>
      </w:r>
    </w:p>
    <w:p w:rsidR="00C568E5" w:rsidRDefault="00C568E5" w:rsidP="00C568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C568E5" w:rsidRDefault="00C568E5" w:rsidP="00C568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Στον παρακάτω πίνακα αποτυπώνονται τα σχολεία στα οποία θα κατασκευαστούν και θα τοποθετηθούν κατά περίπτωση Ράμπες και WC ΑΜΕΑ. </w:t>
      </w:r>
    </w:p>
    <w:p w:rsidR="00C568E5" w:rsidRDefault="00C568E5" w:rsidP="00C568E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Calibri" w:hAnsi="Calibri" w:cs="Calibri"/>
          <w:color w:val="000000"/>
        </w:rPr>
      </w:pPr>
    </w:p>
    <w:p w:rsidR="00C568E5" w:rsidRDefault="00C568E5" w:rsidP="00C568E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C568E5" w:rsidRDefault="00C568E5" w:rsidP="00C568E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  <w:lang w:eastAsia="el-GR"/>
        </w:rPr>
        <w:drawing>
          <wp:inline distT="0" distB="0" distL="0" distR="0">
            <wp:extent cx="4858385" cy="6925310"/>
            <wp:effectExtent l="0" t="0" r="0" b="889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8385" cy="692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</w:rPr>
        <w:t xml:space="preserve"> </w:t>
      </w:r>
    </w:p>
    <w:p w:rsidR="00C568E5" w:rsidRDefault="00C568E5" w:rsidP="00C568E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  <w:lang w:eastAsia="el-GR"/>
        </w:rPr>
        <w:lastRenderedPageBreak/>
        <w:drawing>
          <wp:inline distT="0" distB="0" distL="0" distR="0">
            <wp:extent cx="4826635" cy="5820410"/>
            <wp:effectExtent l="0" t="0" r="0" b="889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635" cy="582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</w:rPr>
        <w:t xml:space="preserve"> </w:t>
      </w:r>
    </w:p>
    <w:p w:rsidR="00C568E5" w:rsidRDefault="00C568E5" w:rsidP="00C568E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  <w:lang w:eastAsia="el-GR"/>
        </w:rPr>
        <w:lastRenderedPageBreak/>
        <w:drawing>
          <wp:inline distT="0" distB="0" distL="0" distR="0">
            <wp:extent cx="4842510" cy="4659630"/>
            <wp:effectExtent l="0" t="0" r="0" b="762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510" cy="465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</w:rPr>
        <w:t xml:space="preserve"> </w:t>
      </w:r>
    </w:p>
    <w:p w:rsidR="00C568E5" w:rsidRDefault="00C568E5" w:rsidP="00C568E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  <w:lang w:eastAsia="el-GR"/>
        </w:rPr>
        <w:drawing>
          <wp:inline distT="0" distB="0" distL="0" distR="0">
            <wp:extent cx="4826635" cy="17970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635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</w:rPr>
        <w:t xml:space="preserve"> </w:t>
      </w:r>
    </w:p>
    <w:p w:rsidR="00C568E5" w:rsidRDefault="00C568E5" w:rsidP="00C568E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C568E5" w:rsidRDefault="00C568E5" w:rsidP="00C568E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4153"/>
        <w:gridCol w:w="4153"/>
      </w:tblGrid>
      <w:tr w:rsidR="00C568E5">
        <w:tc>
          <w:tcPr>
            <w:tcW w:w="2500" w:type="pct"/>
          </w:tcPr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                                             </w:t>
            </w:r>
          </w:p>
          <w:p w:rsidR="00C568E5" w:rsidRDefault="00C568E5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Θ Ε Ω Ρ Η Θ Η Κ Ε</w:t>
            </w:r>
          </w:p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Ηράκλειο </w:t>
            </w:r>
            <w:r>
              <w:rPr>
                <w:rFonts w:ascii="Tahoma" w:hAnsi="Tahoma" w:cs="Tahoma"/>
                <w:b/>
                <w:bCs/>
                <w:color w:val="0000FF"/>
              </w:rPr>
              <w:t>17/08/2020</w:t>
            </w:r>
          </w:p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Η Προϊστάμενη  Δ/ΝΣΗΣ ΤΕΧΝΙΚΩΝ ΥΠΗΡΕΣΙΩΝ &amp; ΠΟΛΕΟΔΟΜΙΑΣ</w:t>
            </w:r>
          </w:p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ΠΑΠΑΔΑΚΗ ΕΙΡΗΝΗ</w:t>
            </w:r>
          </w:p>
        </w:tc>
        <w:tc>
          <w:tcPr>
            <w:tcW w:w="2500" w:type="pct"/>
          </w:tcPr>
          <w:p w:rsidR="00C568E5" w:rsidRDefault="00C568E5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C568E5" w:rsidRDefault="00C568E5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Ηράκλειο  </w:t>
            </w:r>
            <w:r>
              <w:rPr>
                <w:rFonts w:ascii="Tahoma" w:hAnsi="Tahoma" w:cs="Tahoma"/>
                <w:b/>
                <w:bCs/>
                <w:color w:val="0000FF"/>
              </w:rPr>
              <w:t>17/08/2020</w:t>
            </w:r>
          </w:p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Οι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</w:rPr>
              <w:t>Συντάξαντες</w:t>
            </w:r>
            <w:proofErr w:type="spellEnd"/>
          </w:p>
          <w:p w:rsidR="00C568E5" w:rsidRDefault="00C568E5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C568E5" w:rsidRDefault="00C568E5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C568E5" w:rsidRDefault="00C568E5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C568E5" w:rsidRDefault="00C568E5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C568E5" w:rsidRDefault="00C568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b/>
                <w:bCs/>
                <w:color w:val="0000FF"/>
              </w:rPr>
              <w:t>Ζαχαριαδάκη Ειρήνη</w:t>
            </w:r>
          </w:p>
        </w:tc>
      </w:tr>
    </w:tbl>
    <w:p w:rsidR="00402F9D" w:rsidRDefault="00402F9D">
      <w:bookmarkStart w:id="0" w:name="_GoBack"/>
      <w:bookmarkEnd w:id="0"/>
    </w:p>
    <w:sectPr w:rsidR="00402F9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9F824C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E1D"/>
    <w:rsid w:val="00402F9D"/>
    <w:rsid w:val="00597E1D"/>
    <w:rsid w:val="00C5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56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568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56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568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316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Zachariadaki Errika</dc:creator>
  <cp:lastModifiedBy>Zachariadaki Errika</cp:lastModifiedBy>
  <cp:revision>2</cp:revision>
  <cp:lastPrinted>2020-08-25T09:33:00Z</cp:lastPrinted>
  <dcterms:created xsi:type="dcterms:W3CDTF">2020-08-25T09:33:00Z</dcterms:created>
  <dcterms:modified xsi:type="dcterms:W3CDTF">2020-08-25T09:33:00Z</dcterms:modified>
</cp:coreProperties>
</file>