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3F" w:rsidRPr="006B2C94" w:rsidRDefault="00A5233F" w:rsidP="00A5233F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r w:rsidRPr="00E27AC6">
        <w:rPr>
          <w:rFonts w:ascii="Calibri" w:hAnsi="Calibri"/>
          <w:lang w:val="el-GR"/>
        </w:rPr>
        <w:t>ΠΑΡΑΡΤΗΜΑ ΙΙΙ – Υ</w:t>
      </w:r>
      <w:r>
        <w:rPr>
          <w:rFonts w:ascii="Calibri" w:hAnsi="Calibri"/>
          <w:lang w:val="el-GR"/>
        </w:rPr>
        <w:t>πόδειγμα οικονομικής προσφοράς</w:t>
      </w:r>
    </w:p>
    <w:p w:rsidR="00A5233F" w:rsidRPr="00DA0EA3" w:rsidRDefault="00A5233F" w:rsidP="00A5233F">
      <w:pPr>
        <w:rPr>
          <w:lang w:val="el-GR"/>
        </w:rPr>
      </w:pPr>
    </w:p>
    <w:p w:rsidR="00A5233F" w:rsidRDefault="00A5233F" w:rsidP="004B5BB6">
      <w:pPr>
        <w:suppressAutoHyphens w:val="0"/>
        <w:autoSpaceDE w:val="0"/>
        <w:autoSpaceDN w:val="0"/>
        <w:adjustRightInd w:val="0"/>
        <w:spacing w:after="0"/>
        <w:jc w:val="left"/>
        <w:rPr>
          <w:b/>
          <w:sz w:val="28"/>
          <w:szCs w:val="28"/>
          <w:lang w:val="el-GR"/>
        </w:rPr>
      </w:pPr>
      <w:r w:rsidRPr="00E134B2">
        <w:rPr>
          <w:rFonts w:cs="Verdana,Bold"/>
          <w:b/>
          <w:bCs/>
          <w:sz w:val="18"/>
          <w:szCs w:val="18"/>
          <w:lang w:val="el-GR" w:eastAsia="el-GR"/>
        </w:rPr>
        <w:t>ΕΠΩΝΥΜΙΑ ΔΙΑΓΩΝΙΖΟΜΕΝΟΥ</w:t>
      </w:r>
      <w:r>
        <w:rPr>
          <w:rFonts w:ascii="Verdana,Bold" w:hAnsi="Verdana,Bold" w:cs="Verdana,Bold"/>
          <w:b/>
          <w:bCs/>
          <w:sz w:val="18"/>
          <w:szCs w:val="18"/>
          <w:lang w:val="el-GR" w:eastAsia="el-GR"/>
        </w:rPr>
        <w:t xml:space="preserve">: </w:t>
      </w:r>
      <w:bookmarkStart w:id="0" w:name="_GoBack"/>
      <w:bookmarkEnd w:id="0"/>
    </w:p>
    <w:p w:rsidR="00A5233F" w:rsidRDefault="00A5233F" w:rsidP="00A5233F">
      <w:pPr>
        <w:spacing w:after="0"/>
        <w:jc w:val="center"/>
        <w:rPr>
          <w:b/>
          <w:sz w:val="28"/>
          <w:szCs w:val="28"/>
          <w:lang w:val="el-GR"/>
        </w:rPr>
      </w:pPr>
    </w:p>
    <w:p w:rsidR="00A5233F" w:rsidRPr="00DA0EA3" w:rsidRDefault="00A5233F" w:rsidP="00A5233F">
      <w:pPr>
        <w:spacing w:after="0"/>
        <w:jc w:val="center"/>
        <w:rPr>
          <w:b/>
          <w:sz w:val="28"/>
          <w:szCs w:val="28"/>
          <w:lang w:val="el-GR"/>
        </w:rPr>
      </w:pPr>
      <w:r w:rsidRPr="00DA0EA3">
        <w:rPr>
          <w:b/>
          <w:sz w:val="28"/>
          <w:szCs w:val="28"/>
          <w:lang w:val="el-GR"/>
        </w:rPr>
        <w:t xml:space="preserve">ΠΡΟΣ: </w:t>
      </w:r>
      <w:r>
        <w:rPr>
          <w:b/>
          <w:sz w:val="28"/>
          <w:szCs w:val="28"/>
          <w:lang w:val="el-GR"/>
        </w:rPr>
        <w:t>ΔΗΜΟ ΜΑΛΕΒΙΖΙΟΥ</w:t>
      </w:r>
    </w:p>
    <w:p w:rsidR="00A5233F" w:rsidRDefault="00A5233F" w:rsidP="00A5233F">
      <w:pPr>
        <w:spacing w:after="0"/>
        <w:jc w:val="center"/>
        <w:rPr>
          <w:b/>
          <w:sz w:val="28"/>
          <w:szCs w:val="28"/>
          <w:lang w:val="el-GR"/>
        </w:rPr>
      </w:pPr>
      <w:r w:rsidRPr="00DA0EA3">
        <w:rPr>
          <w:b/>
          <w:sz w:val="28"/>
          <w:szCs w:val="28"/>
          <w:lang w:val="el-GR"/>
        </w:rPr>
        <w:t>ΟΙΚΟΝΟΜΙΚΗ</w:t>
      </w:r>
      <w:r>
        <w:rPr>
          <w:b/>
          <w:sz w:val="28"/>
          <w:szCs w:val="28"/>
          <w:lang w:val="el-GR"/>
        </w:rPr>
        <w:t xml:space="preserve"> ΠΡΟΣΦΟΡΑ ΓΙΑ ΤΟΝ ΔΙΑΓΩΝΙΣΜΟ  …………/2020</w:t>
      </w:r>
      <w:r w:rsidRPr="00DA0EA3">
        <w:rPr>
          <w:b/>
          <w:sz w:val="28"/>
          <w:szCs w:val="28"/>
          <w:lang w:val="el-GR"/>
        </w:rPr>
        <w:t xml:space="preserve"> </w:t>
      </w:r>
    </w:p>
    <w:p w:rsidR="00A5233F" w:rsidRPr="00DA0EA3" w:rsidRDefault="00A5233F" w:rsidP="00A5233F">
      <w:pPr>
        <w:spacing w:after="0"/>
        <w:jc w:val="center"/>
        <w:rPr>
          <w:b/>
          <w:sz w:val="28"/>
          <w:szCs w:val="28"/>
          <w:lang w:val="el-GR"/>
        </w:rPr>
      </w:pPr>
    </w:p>
    <w:p w:rsidR="00A5233F" w:rsidRPr="0013660D" w:rsidRDefault="00A5233F" w:rsidP="00A5233F">
      <w:pPr>
        <w:suppressAutoHyphens w:val="0"/>
        <w:autoSpaceDE w:val="0"/>
        <w:autoSpaceDN w:val="0"/>
        <w:adjustRightInd w:val="0"/>
        <w:spacing w:after="0" w:line="360" w:lineRule="auto"/>
        <w:rPr>
          <w:szCs w:val="22"/>
          <w:lang w:val="el-GR" w:eastAsia="el-GR"/>
        </w:rPr>
      </w:pPr>
      <w:r w:rsidRPr="0013660D">
        <w:rPr>
          <w:rFonts w:cs="Verdana"/>
          <w:szCs w:val="22"/>
          <w:lang w:val="el-GR" w:eastAsia="el-GR"/>
        </w:rPr>
        <w:t xml:space="preserve">Για την πλήρη, άρτια και έγκαιρη εκτέλεση της σύμβασης παροχής υπηρεσιών με τίτλο </w:t>
      </w:r>
      <w:r w:rsidRPr="0013660D">
        <w:rPr>
          <w:rFonts w:cs="Verdana,Bold"/>
          <w:b/>
          <w:bCs/>
          <w:szCs w:val="22"/>
          <w:lang w:val="el-GR" w:eastAsia="el-GR"/>
        </w:rPr>
        <w:t>«</w:t>
      </w:r>
      <w:r>
        <w:rPr>
          <w:rFonts w:cs="Calibri,Bold"/>
          <w:b/>
          <w:bCs/>
          <w:szCs w:val="22"/>
          <w:lang w:val="el-GR" w:eastAsia="el-GR"/>
        </w:rPr>
        <w:t xml:space="preserve">Μελέτη Αναβάθμισης </w:t>
      </w:r>
      <w:r>
        <w:rPr>
          <w:b/>
          <w:lang w:val="el-GR"/>
        </w:rPr>
        <w:t xml:space="preserve">και περιβαλλοντικής προστασίας παραλίας Αγίας Πελαγίας Δήμου </w:t>
      </w:r>
      <w:proofErr w:type="spellStart"/>
      <w:r>
        <w:rPr>
          <w:b/>
          <w:lang w:val="el-GR"/>
        </w:rPr>
        <w:t>Μαλεβιζίου</w:t>
      </w:r>
      <w:proofErr w:type="spellEnd"/>
      <w:r>
        <w:rPr>
          <w:b/>
          <w:lang w:val="el-GR"/>
        </w:rPr>
        <w:t xml:space="preserve"> για την απόκτηση πιστοποίησης ως αειφόρος παραλία</w:t>
      </w:r>
      <w:r w:rsidRPr="0013660D">
        <w:rPr>
          <w:rFonts w:cs="Verdana,Bold"/>
          <w:b/>
          <w:bCs/>
          <w:szCs w:val="22"/>
          <w:lang w:val="el-GR" w:eastAsia="el-GR"/>
        </w:rPr>
        <w:t xml:space="preserve">», </w:t>
      </w:r>
      <w:r w:rsidRPr="0013660D">
        <w:rPr>
          <w:rFonts w:cs="Verdana"/>
          <w:szCs w:val="22"/>
          <w:lang w:val="el-GR" w:eastAsia="el-GR"/>
        </w:rPr>
        <w:t xml:space="preserve">σύμφωνα με τα οριζόμενα στα οικεία τεύχη του διαγωνισμού, η προσφορά </w:t>
      </w:r>
      <w:r>
        <w:rPr>
          <w:rFonts w:cs="Verdana"/>
          <w:szCs w:val="22"/>
          <w:lang w:val="el-GR" w:eastAsia="el-GR"/>
        </w:rPr>
        <w:t xml:space="preserve">μας </w:t>
      </w:r>
      <w:r w:rsidRPr="0013660D">
        <w:rPr>
          <w:rFonts w:cs="Verdana"/>
          <w:szCs w:val="22"/>
          <w:lang w:val="el-GR" w:eastAsia="el-GR"/>
        </w:rPr>
        <w:t>αναλύεται ως ακολούθως: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81"/>
        <w:gridCol w:w="3347"/>
        <w:gridCol w:w="1106"/>
        <w:gridCol w:w="1012"/>
        <w:gridCol w:w="1142"/>
        <w:gridCol w:w="1108"/>
      </w:tblGrid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>Α/Α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>ΠΕΡΙΓΡΑΦΗ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ΜΟΝΑΔΑ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ΠΟΣΟΤ.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 xml:space="preserve">ΤΙΜΗ ΜΟΝ. 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ΔΑΠΑΝΗ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 xml:space="preserve">Δειγματοληπτική «χαρτογράφηση» -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>φωτογράφηση της χλωρίδας και πανίδας της παράκτιας περιοχής – παραλίας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 xml:space="preserve">Συγγραφή κειμένων για θαλάσσια &amp; χερσαία χλωρίδα και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>πανίδα.</w:t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 xml:space="preserve">Δημιουργία μακέτας με σημεία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>ενδιαφέροντος χλωρίδας και πανίδας, παράκτιας ζώνης - παραλίας</w:t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 xml:space="preserve">Σύνταξη μελέτης αναβάθμισης και περιβαλλοντικής προστασίας του παράκτιου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 xml:space="preserve">μετώπου - παραλίας με στόχο την πιστοποίηση της παραλίας ως αειφόρος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2043A3">
              <w:rPr>
                <w:rFonts w:ascii="Verdana" w:hAnsi="Verdana" w:cs="Courier New"/>
                <w:sz w:val="20"/>
                <w:szCs w:val="20"/>
              </w:rPr>
              <w:t>παραλία.</w:t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…………..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Κατασκευή ξύλινης δύο όψεων πινακίδας ενημέρωσης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>λουόμενων με τοποθέτηση της μακέτας με τα σημεία ενδιαφέροντος διαστάσεων 1Χ1m,</w:t>
            </w:r>
            <w:r w:rsidRPr="00375258">
              <w:rPr>
                <w:rFonts w:ascii="Courier New" w:hAnsi="Courier New" w:cs="Courier New"/>
              </w:rPr>
              <w:t xml:space="preserve"> </w:t>
            </w: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σε Ελληνικά και Αγγλικά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…………..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…………..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Εκτύπωση και πλαστικοποίηση 500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φυλλαδίων Α5 δυο όψεων σε Αγγλικά και Ελληνικά για την ενημέρωση των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>κατοίκων.</w:t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…………….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…………….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Κατασκευή ιστοσελίδας σε τρείς γλώσσες (Ελληνικά,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>Αγγλικά και Γερμανικά)</w:t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…………….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Μετάφραση κειμένων σχετικά με την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χλωρίδα και την πανίδα της παράκτιας περιοχής – παραλίας (θαλάσσιας και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χερσαίας) σε Αγγλικά και Γερμανικά, για εισαγωγή των κειμένων στο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αντίστοιχο </w:t>
            </w:r>
            <w:proofErr w:type="spellStart"/>
            <w:r w:rsidRPr="00DE5246">
              <w:rPr>
                <w:rFonts w:ascii="Verdana" w:hAnsi="Verdana" w:cs="Courier New"/>
                <w:sz w:val="20"/>
                <w:szCs w:val="20"/>
              </w:rPr>
              <w:t>website</w:t>
            </w:r>
            <w:proofErr w:type="spellEnd"/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…………..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Διεξαγωγή τριών (3)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εκδηλώσεων ενημέρωσης και ευαισθητοποίησης του κοινού σε θέματα προστασίας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>του περιβάλλοντος – παράκτιας ζώνης – παραλίας.</w:t>
            </w:r>
            <w:r w:rsidRPr="00DE5246">
              <w:rPr>
                <w:rFonts w:ascii="Verdana" w:hAnsi="Verdana" w:cs="Courier New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………….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…………….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Ετοιμασία - συγγραφή ερωτηματολογίων ικανοποίησης των λουόμενων της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>παραλίας σε τρεις (3) γλώσσες Ελληνικά, Αγγλικά και Γερμανικά</w:t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0" w:type="auto"/>
          </w:tcPr>
          <w:p w:rsidR="00A5233F" w:rsidRPr="00A5233F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…………..</w:t>
            </w:r>
          </w:p>
        </w:tc>
      </w:tr>
      <w:tr w:rsidR="00A5233F" w:rsidRPr="00A5233F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Διεξαγωγή έρευνας ικανοποίησης λουόμενων και απαιτήσεων με την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χρήση ερωτηματολογίων (συλλογή ερωτηματολογίων )για την παραλία από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>εξειδικευμένο συν</w:t>
            </w:r>
            <w:r>
              <w:rPr>
                <w:rFonts w:ascii="Verdana" w:hAnsi="Verdana" w:cs="Courier New"/>
                <w:sz w:val="20"/>
                <w:szCs w:val="20"/>
              </w:rPr>
              <w:t>εργάτη για την χρονική περίοδο Φεβρουάριος 2020</w:t>
            </w: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 με τέλος </w:t>
            </w:r>
            <w:r>
              <w:rPr>
                <w:rFonts w:ascii="Verdana" w:hAnsi="Verdana" w:cs="Courier New"/>
                <w:sz w:val="20"/>
                <w:szCs w:val="20"/>
              </w:rPr>
              <w:t>Μαρτίου 2020</w:t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A5233F" w:rsidRDefault="00A5233F" w:rsidP="00A5233F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…</w:t>
            </w: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………..</w:t>
            </w:r>
          </w:p>
        </w:tc>
        <w:tc>
          <w:tcPr>
            <w:tcW w:w="0" w:type="auto"/>
          </w:tcPr>
          <w:p w:rsidR="00A5233F" w:rsidRPr="00A5233F" w:rsidRDefault="00A5233F" w:rsidP="00A5233F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……</w:t>
            </w: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…….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Στατιστική ανάλυση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αποτελεσμάτων συλλογής των ερωτηματολογίων και συγγραφής του αντίστοιχου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proofErr w:type="spellStart"/>
            <w:r w:rsidRPr="00DE5246">
              <w:rPr>
                <w:rFonts w:ascii="Verdana" w:hAnsi="Verdana" w:cs="Courier New"/>
                <w:sz w:val="20"/>
                <w:szCs w:val="20"/>
              </w:rPr>
              <w:t>report</w:t>
            </w:r>
            <w:proofErr w:type="spellEnd"/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, μετά την ολοκλήρωση της συλλογής των ερωτηματολογίων (περίπου </w:t>
            </w:r>
            <w:r>
              <w:rPr>
                <w:rFonts w:ascii="Verdana" w:hAnsi="Verdana" w:cs="Courier New"/>
                <w:sz w:val="20"/>
                <w:szCs w:val="20"/>
              </w:rPr>
              <w:t>Απρίλιος 2020</w:t>
            </w:r>
            <w:r w:rsidRPr="00DE5246">
              <w:rPr>
                <w:rFonts w:ascii="Verdana" w:hAnsi="Verdana" w:cs="Courier New"/>
                <w:sz w:val="20"/>
                <w:szCs w:val="20"/>
              </w:rPr>
              <w:t>).</w:t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B51B63" w:rsidRDefault="00B51B63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………….</w:t>
            </w:r>
          </w:p>
        </w:tc>
        <w:tc>
          <w:tcPr>
            <w:tcW w:w="0" w:type="auto"/>
          </w:tcPr>
          <w:p w:rsidR="00A5233F" w:rsidRPr="00B51B63" w:rsidRDefault="00B51B63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…………….</w:t>
            </w:r>
          </w:p>
        </w:tc>
      </w:tr>
      <w:tr w:rsidR="00A5233F" w:rsidRPr="00B51B6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ab/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ab/>
              <w:t xml:space="preserve">Δημιουργία ενημερωτικού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proofErr w:type="spellStart"/>
            <w:r w:rsidRPr="00DE5246">
              <w:rPr>
                <w:rFonts w:ascii="Verdana" w:hAnsi="Verdana" w:cs="Courier New"/>
                <w:sz w:val="20"/>
                <w:szCs w:val="20"/>
              </w:rPr>
              <w:t>video</w:t>
            </w:r>
            <w:proofErr w:type="spellEnd"/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 διάρκειας το μέγιστο 3 λεπτών παράκτιας περιοχής - παραλίας με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υποβρύχιες, επίγειες και εναέριες λήψεις με επίκεντρο την χλωρίδα και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>πανίδα της παράκτιας περιοχής.</w:t>
            </w:r>
            <w:r w:rsidRPr="00DE5246">
              <w:rPr>
                <w:rFonts w:ascii="Verdana" w:hAnsi="Verdana" w:cs="Courier New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B51B63" w:rsidRDefault="00B51B63" w:rsidP="00B51B63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…</w:t>
            </w: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0" w:type="auto"/>
          </w:tcPr>
          <w:p w:rsidR="00A5233F" w:rsidRPr="00B51B63" w:rsidRDefault="00B51B63" w:rsidP="00B51B63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…</w:t>
            </w: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………..</w:t>
            </w:r>
          </w:p>
        </w:tc>
      </w:tr>
      <w:tr w:rsidR="00A5233F" w:rsidRPr="002043A3" w:rsidTr="00BD4710">
        <w:tc>
          <w:tcPr>
            <w:tcW w:w="0" w:type="auto"/>
          </w:tcPr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>
              <w:rPr>
                <w:rFonts w:ascii="Verdana" w:hAnsi="Verdana" w:cs="Courier New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Δημιουργία ενημερωτικού </w:t>
            </w:r>
          </w:p>
          <w:p w:rsidR="00A5233F" w:rsidRPr="00DE5246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proofErr w:type="spellStart"/>
            <w:r w:rsidRPr="00DE5246">
              <w:rPr>
                <w:rFonts w:ascii="Verdana" w:hAnsi="Verdana" w:cs="Courier New"/>
                <w:sz w:val="20"/>
                <w:szCs w:val="20"/>
              </w:rPr>
              <w:t>online</w:t>
            </w:r>
            <w:proofErr w:type="spellEnd"/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  <w:proofErr w:type="spellStart"/>
            <w:r w:rsidRPr="00DE5246">
              <w:rPr>
                <w:rFonts w:ascii="Verdana" w:hAnsi="Verdana" w:cs="Courier New"/>
                <w:sz w:val="20"/>
                <w:szCs w:val="20"/>
              </w:rPr>
              <w:t>flyer</w:t>
            </w:r>
            <w:proofErr w:type="spellEnd"/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 σε μορφή </w:t>
            </w:r>
            <w:proofErr w:type="spellStart"/>
            <w:r w:rsidRPr="00DE5246">
              <w:rPr>
                <w:rFonts w:ascii="Verdana" w:hAnsi="Verdana" w:cs="Courier New"/>
                <w:sz w:val="20"/>
                <w:szCs w:val="20"/>
              </w:rPr>
              <w:t>pdf</w:t>
            </w:r>
            <w:proofErr w:type="spellEnd"/>
            <w:r w:rsidRPr="00DE5246">
              <w:rPr>
                <w:rFonts w:ascii="Verdana" w:hAnsi="Verdana" w:cs="Courier New"/>
                <w:sz w:val="20"/>
                <w:szCs w:val="20"/>
              </w:rPr>
              <w:t xml:space="preserve"> με φωτογραφίες από την παράκτια (θαλάσσια &amp; </w:t>
            </w:r>
          </w:p>
          <w:p w:rsidR="00A5233F" w:rsidRPr="002043A3" w:rsidRDefault="00A5233F" w:rsidP="00BD4710">
            <w:pPr>
              <w:pStyle w:val="a4"/>
              <w:rPr>
                <w:rFonts w:ascii="Verdana" w:hAnsi="Verdana" w:cs="Courier New"/>
                <w:sz w:val="20"/>
                <w:szCs w:val="20"/>
              </w:rPr>
            </w:pPr>
            <w:r w:rsidRPr="00DE5246">
              <w:rPr>
                <w:rFonts w:ascii="Verdana" w:hAnsi="Verdana" w:cs="Courier New"/>
                <w:sz w:val="20"/>
                <w:szCs w:val="20"/>
              </w:rPr>
              <w:t>χερσαία) χλωρίδα και πανίδα (υποβρύχιες και εναέριες λήψεις) της παραλίας</w:t>
            </w:r>
          </w:p>
        </w:tc>
        <w:tc>
          <w:tcPr>
            <w:tcW w:w="0" w:type="auto"/>
          </w:tcPr>
          <w:p w:rsidR="00A5233F" w:rsidRDefault="00A5233F" w:rsidP="00BD4710">
            <w:r w:rsidRPr="004259C5">
              <w:rPr>
                <w:rFonts w:ascii="Verdana" w:hAnsi="Verdana" w:cs="Courier New"/>
                <w:sz w:val="20"/>
                <w:szCs w:val="20"/>
              </w:rPr>
              <w:t>ΤΕΜ.</w:t>
            </w:r>
          </w:p>
        </w:tc>
        <w:tc>
          <w:tcPr>
            <w:tcW w:w="0" w:type="auto"/>
          </w:tcPr>
          <w:p w:rsidR="00A5233F" w:rsidRDefault="00A5233F" w:rsidP="00BD4710">
            <w:r w:rsidRPr="00B14F32">
              <w:rPr>
                <w:rFonts w:ascii="Verdana" w:hAnsi="Verdana" w:cs="Courier New"/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A5233F" w:rsidRPr="00B51B63" w:rsidRDefault="00B51B63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………..</w:t>
            </w:r>
          </w:p>
        </w:tc>
        <w:tc>
          <w:tcPr>
            <w:tcW w:w="0" w:type="auto"/>
          </w:tcPr>
          <w:p w:rsidR="00A5233F" w:rsidRPr="00B51B63" w:rsidRDefault="00B51B63" w:rsidP="00BD4710">
            <w:pPr>
              <w:pStyle w:val="a4"/>
              <w:rPr>
                <w:rFonts w:ascii="Verdana" w:hAnsi="Verdana" w:cs="Courier New"/>
                <w:sz w:val="20"/>
                <w:szCs w:val="20"/>
                <w:lang w:val="en-US"/>
              </w:rPr>
            </w:pPr>
            <w:r>
              <w:rPr>
                <w:rFonts w:ascii="Verdana" w:hAnsi="Verdana" w:cs="Courier New"/>
                <w:sz w:val="20"/>
                <w:szCs w:val="20"/>
                <w:lang w:val="en-US"/>
              </w:rPr>
              <w:t>………….</w:t>
            </w:r>
          </w:p>
        </w:tc>
      </w:tr>
      <w:tr w:rsidR="00A5233F" w:rsidRPr="002043A3" w:rsidTr="00BD4710">
        <w:tc>
          <w:tcPr>
            <w:tcW w:w="0" w:type="auto"/>
            <w:gridSpan w:val="2"/>
          </w:tcPr>
          <w:p w:rsidR="00A5233F" w:rsidRPr="000F7ACF" w:rsidRDefault="00A5233F" w:rsidP="00BD4710">
            <w:pPr>
              <w:pStyle w:val="a4"/>
              <w:jc w:val="right"/>
              <w:rPr>
                <w:rFonts w:ascii="Verdana" w:hAnsi="Verdana" w:cs="Courier New"/>
                <w:sz w:val="22"/>
                <w:szCs w:val="22"/>
              </w:rPr>
            </w:pPr>
            <w:r w:rsidRPr="000F7ACF">
              <w:rPr>
                <w:rFonts w:ascii="Verdana" w:hAnsi="Verdana" w:cs="Courier New"/>
                <w:sz w:val="22"/>
                <w:szCs w:val="22"/>
              </w:rPr>
              <w:t xml:space="preserve">ΣΥΝΟΛΟ:  </w:t>
            </w:r>
          </w:p>
        </w:tc>
        <w:tc>
          <w:tcPr>
            <w:tcW w:w="0" w:type="auto"/>
            <w:gridSpan w:val="4"/>
          </w:tcPr>
          <w:p w:rsidR="00A5233F" w:rsidRPr="000F7ACF" w:rsidRDefault="00A5233F" w:rsidP="00BD4710">
            <w:pPr>
              <w:pStyle w:val="a4"/>
              <w:rPr>
                <w:rFonts w:ascii="Verdana" w:hAnsi="Verdana" w:cs="Courier New"/>
                <w:sz w:val="22"/>
                <w:szCs w:val="22"/>
              </w:rPr>
            </w:pPr>
          </w:p>
        </w:tc>
      </w:tr>
      <w:tr w:rsidR="00A5233F" w:rsidRPr="002043A3" w:rsidTr="00BD4710">
        <w:tc>
          <w:tcPr>
            <w:tcW w:w="0" w:type="auto"/>
            <w:gridSpan w:val="2"/>
          </w:tcPr>
          <w:p w:rsidR="00A5233F" w:rsidRPr="000F7ACF" w:rsidRDefault="00A5233F" w:rsidP="00BD4710">
            <w:pPr>
              <w:pStyle w:val="a4"/>
              <w:jc w:val="right"/>
              <w:rPr>
                <w:rFonts w:ascii="Verdana" w:hAnsi="Verdana" w:cs="Courier New"/>
                <w:sz w:val="22"/>
                <w:szCs w:val="22"/>
              </w:rPr>
            </w:pPr>
            <w:r w:rsidRPr="000F7ACF">
              <w:rPr>
                <w:rFonts w:ascii="Verdana" w:hAnsi="Verdana" w:cs="Courier New"/>
                <w:sz w:val="22"/>
                <w:szCs w:val="22"/>
              </w:rPr>
              <w:t xml:space="preserve">Φ.Π.Α. (24%):  </w:t>
            </w:r>
          </w:p>
        </w:tc>
        <w:tc>
          <w:tcPr>
            <w:tcW w:w="0" w:type="auto"/>
            <w:gridSpan w:val="4"/>
          </w:tcPr>
          <w:p w:rsidR="00A5233F" w:rsidRPr="000F7ACF" w:rsidRDefault="00A5233F" w:rsidP="00BD4710">
            <w:pPr>
              <w:pStyle w:val="a4"/>
              <w:rPr>
                <w:rFonts w:ascii="Verdana" w:hAnsi="Verdana" w:cs="Courier New"/>
                <w:sz w:val="22"/>
                <w:szCs w:val="22"/>
              </w:rPr>
            </w:pPr>
          </w:p>
        </w:tc>
      </w:tr>
      <w:tr w:rsidR="00A5233F" w:rsidRPr="002043A3" w:rsidTr="00BD4710">
        <w:tc>
          <w:tcPr>
            <w:tcW w:w="0" w:type="auto"/>
            <w:gridSpan w:val="2"/>
          </w:tcPr>
          <w:p w:rsidR="00A5233F" w:rsidRPr="000F7ACF" w:rsidRDefault="00A5233F" w:rsidP="00BD4710">
            <w:pPr>
              <w:pStyle w:val="a4"/>
              <w:jc w:val="right"/>
              <w:rPr>
                <w:rFonts w:ascii="Verdana" w:hAnsi="Verdana" w:cs="Courier New"/>
                <w:b/>
                <w:sz w:val="22"/>
                <w:szCs w:val="22"/>
              </w:rPr>
            </w:pPr>
            <w:r w:rsidRPr="000F7ACF">
              <w:rPr>
                <w:rFonts w:ascii="Verdana" w:hAnsi="Verdana" w:cs="Courier New"/>
                <w:b/>
                <w:sz w:val="22"/>
                <w:szCs w:val="22"/>
              </w:rPr>
              <w:t xml:space="preserve">ΤΕΛΙΚΟ ΣΥΝΟΛΟ : </w:t>
            </w:r>
          </w:p>
        </w:tc>
        <w:tc>
          <w:tcPr>
            <w:tcW w:w="0" w:type="auto"/>
            <w:gridSpan w:val="4"/>
          </w:tcPr>
          <w:p w:rsidR="00A5233F" w:rsidRPr="000F7ACF" w:rsidRDefault="00A5233F" w:rsidP="00BD4710">
            <w:pPr>
              <w:pStyle w:val="a4"/>
              <w:rPr>
                <w:rFonts w:ascii="Verdana" w:hAnsi="Verdana" w:cs="Courier New"/>
                <w:b/>
                <w:sz w:val="22"/>
                <w:szCs w:val="22"/>
              </w:rPr>
            </w:pPr>
          </w:p>
        </w:tc>
      </w:tr>
    </w:tbl>
    <w:p w:rsidR="001E0B15" w:rsidRDefault="001E0B15" w:rsidP="00650CA7">
      <w:pPr>
        <w:suppressAutoHyphens w:val="0"/>
        <w:autoSpaceDE w:val="0"/>
        <w:autoSpaceDN w:val="0"/>
        <w:adjustRightInd w:val="0"/>
        <w:spacing w:after="0"/>
        <w:rPr>
          <w:i/>
          <w:iCs/>
          <w:sz w:val="20"/>
          <w:szCs w:val="20"/>
          <w:lang w:val="el-GR" w:eastAsia="el-GR"/>
        </w:rPr>
      </w:pPr>
    </w:p>
    <w:p w:rsidR="00B51B63" w:rsidRDefault="00B51B63" w:rsidP="00650CA7">
      <w:pPr>
        <w:suppressAutoHyphens w:val="0"/>
        <w:autoSpaceDE w:val="0"/>
        <w:autoSpaceDN w:val="0"/>
        <w:adjustRightInd w:val="0"/>
        <w:spacing w:after="0"/>
        <w:rPr>
          <w:i/>
          <w:iCs/>
          <w:sz w:val="20"/>
          <w:szCs w:val="20"/>
          <w:lang w:val="el-GR" w:eastAsia="el-GR"/>
        </w:rPr>
      </w:pPr>
    </w:p>
    <w:p w:rsidR="00B51B63" w:rsidRDefault="00B51B63" w:rsidP="00650CA7">
      <w:pPr>
        <w:suppressAutoHyphens w:val="0"/>
        <w:autoSpaceDE w:val="0"/>
        <w:autoSpaceDN w:val="0"/>
        <w:adjustRightInd w:val="0"/>
        <w:spacing w:after="0"/>
        <w:rPr>
          <w:i/>
          <w:iCs/>
          <w:sz w:val="20"/>
          <w:szCs w:val="20"/>
          <w:lang w:val="el-GR" w:eastAsia="el-GR"/>
        </w:rPr>
      </w:pPr>
    </w:p>
    <w:p w:rsidR="00B51B63" w:rsidRDefault="00B51B63" w:rsidP="00650CA7">
      <w:pPr>
        <w:suppressAutoHyphens w:val="0"/>
        <w:autoSpaceDE w:val="0"/>
        <w:autoSpaceDN w:val="0"/>
        <w:adjustRightInd w:val="0"/>
        <w:spacing w:after="0"/>
        <w:rPr>
          <w:i/>
          <w:iCs/>
          <w:sz w:val="20"/>
          <w:szCs w:val="20"/>
          <w:lang w:val="el-GR" w:eastAsia="el-GR"/>
        </w:rPr>
      </w:pPr>
    </w:p>
    <w:p w:rsidR="00B51B63" w:rsidRDefault="00B51B63" w:rsidP="00650CA7">
      <w:pPr>
        <w:suppressAutoHyphens w:val="0"/>
        <w:autoSpaceDE w:val="0"/>
        <w:autoSpaceDN w:val="0"/>
        <w:adjustRightInd w:val="0"/>
        <w:spacing w:after="0"/>
        <w:rPr>
          <w:i/>
          <w:iCs/>
          <w:sz w:val="20"/>
          <w:szCs w:val="20"/>
          <w:lang w:val="el-GR" w:eastAsia="el-GR"/>
        </w:rPr>
      </w:pPr>
    </w:p>
    <w:p w:rsidR="00B51B63" w:rsidRDefault="00B51B63" w:rsidP="00650CA7">
      <w:pPr>
        <w:suppressAutoHyphens w:val="0"/>
        <w:autoSpaceDE w:val="0"/>
        <w:autoSpaceDN w:val="0"/>
        <w:adjustRightInd w:val="0"/>
        <w:spacing w:after="0"/>
        <w:rPr>
          <w:i/>
          <w:iCs/>
          <w:sz w:val="20"/>
          <w:szCs w:val="20"/>
          <w:lang w:val="el-GR" w:eastAsia="el-GR"/>
        </w:rPr>
      </w:pPr>
    </w:p>
    <w:p w:rsidR="00B51B63" w:rsidRDefault="00B51B63" w:rsidP="00650CA7">
      <w:pPr>
        <w:suppressAutoHyphens w:val="0"/>
        <w:autoSpaceDE w:val="0"/>
        <w:autoSpaceDN w:val="0"/>
        <w:adjustRightInd w:val="0"/>
        <w:spacing w:after="0"/>
        <w:rPr>
          <w:i/>
          <w:iCs/>
          <w:sz w:val="20"/>
          <w:szCs w:val="20"/>
          <w:lang w:val="el-GR" w:eastAsia="el-GR"/>
        </w:rPr>
      </w:pPr>
    </w:p>
    <w:p w:rsidR="00B51B63" w:rsidRDefault="00B51B63" w:rsidP="00B51B63">
      <w:pPr>
        <w:suppressAutoHyphens w:val="0"/>
        <w:autoSpaceDE w:val="0"/>
        <w:autoSpaceDN w:val="0"/>
        <w:adjustRightInd w:val="0"/>
        <w:spacing w:after="0" w:line="360" w:lineRule="auto"/>
        <w:jc w:val="right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ΤΟΠΟΣ, ΗΜΕΡΟΜΗΝΙΑ</w:t>
      </w:r>
    </w:p>
    <w:p w:rsidR="00B51B63" w:rsidRDefault="00B51B63" w:rsidP="00B51B63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 xml:space="preserve">                                                                                                                                                                            Ο ΠΡΟΣΦΕΡΩΝ</w:t>
      </w:r>
    </w:p>
    <w:p w:rsidR="00B51B63" w:rsidRDefault="00B51B63" w:rsidP="00B51B63">
      <w:pPr>
        <w:suppressAutoHyphens w:val="0"/>
        <w:autoSpaceDE w:val="0"/>
        <w:autoSpaceDN w:val="0"/>
        <w:adjustRightInd w:val="0"/>
        <w:spacing w:after="0" w:line="360" w:lineRule="auto"/>
        <w:jc w:val="right"/>
        <w:rPr>
          <w:sz w:val="20"/>
          <w:szCs w:val="20"/>
          <w:lang w:val="el-GR" w:eastAsia="el-GR"/>
        </w:rPr>
      </w:pPr>
    </w:p>
    <w:p w:rsidR="00B51B63" w:rsidRDefault="00B51B63" w:rsidP="00B51B63">
      <w:pPr>
        <w:suppressAutoHyphens w:val="0"/>
        <w:autoSpaceDE w:val="0"/>
        <w:autoSpaceDN w:val="0"/>
        <w:adjustRightInd w:val="0"/>
        <w:spacing w:after="0" w:line="360" w:lineRule="auto"/>
        <w:jc w:val="right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………………………………….</w:t>
      </w:r>
    </w:p>
    <w:p w:rsidR="00B51B63" w:rsidRDefault="00B51B63" w:rsidP="00B51B63">
      <w:pPr>
        <w:suppressAutoHyphens w:val="0"/>
        <w:autoSpaceDE w:val="0"/>
        <w:autoSpaceDN w:val="0"/>
        <w:adjustRightInd w:val="0"/>
        <w:spacing w:after="0" w:line="360" w:lineRule="auto"/>
        <w:jc w:val="right"/>
        <w:rPr>
          <w:sz w:val="20"/>
          <w:szCs w:val="20"/>
          <w:lang w:val="el-GR" w:eastAsia="el-GR"/>
        </w:rPr>
      </w:pPr>
    </w:p>
    <w:p w:rsidR="00B51B63" w:rsidRDefault="00B51B63" w:rsidP="00B51B63">
      <w:pPr>
        <w:suppressAutoHyphens w:val="0"/>
        <w:autoSpaceDE w:val="0"/>
        <w:autoSpaceDN w:val="0"/>
        <w:adjustRightInd w:val="0"/>
        <w:spacing w:after="0" w:line="360" w:lineRule="auto"/>
        <w:jc w:val="right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ΟΝΟΜΑΤΕΠΩΝΥΜΟ</w:t>
      </w:r>
    </w:p>
    <w:p w:rsidR="00B51B63" w:rsidRDefault="00B51B63" w:rsidP="00B51B63">
      <w:pPr>
        <w:suppressAutoHyphens w:val="0"/>
        <w:autoSpaceDE w:val="0"/>
        <w:autoSpaceDN w:val="0"/>
        <w:adjustRightInd w:val="0"/>
        <w:spacing w:after="0" w:line="360" w:lineRule="auto"/>
        <w:jc w:val="right"/>
        <w:rPr>
          <w:sz w:val="20"/>
          <w:szCs w:val="20"/>
          <w:lang w:val="el-GR" w:eastAsia="el-GR"/>
        </w:rPr>
      </w:pPr>
      <w:r>
        <w:rPr>
          <w:sz w:val="20"/>
          <w:szCs w:val="20"/>
          <w:lang w:val="el-GR" w:eastAsia="el-GR"/>
        </w:rPr>
        <w:t>ΕΞΟΥΣ/ΜΕΝΗ ΥΠΟΓΡΑΦΗ</w:t>
      </w:r>
    </w:p>
    <w:p w:rsidR="00B51B63" w:rsidRDefault="00B51B63" w:rsidP="00B51B63">
      <w:pPr>
        <w:suppressAutoHyphens w:val="0"/>
        <w:autoSpaceDE w:val="0"/>
        <w:autoSpaceDN w:val="0"/>
        <w:adjustRightInd w:val="0"/>
        <w:spacing w:line="360" w:lineRule="auto"/>
        <w:jc w:val="left"/>
        <w:rPr>
          <w:szCs w:val="22"/>
          <w:u w:val="single"/>
          <w:lang w:val="el-GR" w:eastAsia="el-GR"/>
        </w:rPr>
      </w:pPr>
    </w:p>
    <w:p w:rsidR="00B51B63" w:rsidRDefault="00B51B63" w:rsidP="00B51B63">
      <w:pPr>
        <w:pStyle w:val="2"/>
        <w:pBdr>
          <w:bottom w:val="single" w:sz="12" w:space="2" w:color="000080"/>
        </w:pBdr>
        <w:tabs>
          <w:tab w:val="clear" w:pos="567"/>
          <w:tab w:val="left" w:pos="0"/>
        </w:tabs>
        <w:ind w:left="0" w:firstLine="0"/>
        <w:rPr>
          <w:sz w:val="20"/>
          <w:szCs w:val="20"/>
          <w:lang w:val="el-GR" w:eastAsia="el-GR"/>
        </w:rPr>
      </w:pPr>
    </w:p>
    <w:sectPr w:rsidR="00B51B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Verdana,Bold">
    <w:altName w:val="Verdana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3" w:usb1="08070000" w:usb2="00000010" w:usb3="00000000" w:csb0="00020009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A7"/>
    <w:rsid w:val="001E0B15"/>
    <w:rsid w:val="004B5BB6"/>
    <w:rsid w:val="00650CA7"/>
    <w:rsid w:val="009D7E03"/>
    <w:rsid w:val="00A5233F"/>
    <w:rsid w:val="00AD32DE"/>
    <w:rsid w:val="00B5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D58C"/>
  <w15:chartTrackingRefBased/>
  <w15:docId w15:val="{535D0800-FFA7-4BF0-95C4-B94A2A59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CA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650C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650CA7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650CA7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caption"/>
    <w:basedOn w:val="a"/>
    <w:qFormat/>
    <w:rsid w:val="00650CA7"/>
    <w:pPr>
      <w:suppressLineNumbers/>
      <w:spacing w:before="120"/>
    </w:pPr>
    <w:rPr>
      <w:rFonts w:cs="Mangal"/>
      <w:i/>
      <w:iCs/>
      <w:sz w:val="24"/>
    </w:rPr>
  </w:style>
  <w:style w:type="character" w:customStyle="1" w:styleId="1Char">
    <w:name w:val="Επικεφαλίδα 1 Char"/>
    <w:basedOn w:val="a0"/>
    <w:link w:val="1"/>
    <w:uiPriority w:val="9"/>
    <w:rsid w:val="00650CA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zh-CN"/>
    </w:rPr>
  </w:style>
  <w:style w:type="paragraph" w:styleId="a4">
    <w:name w:val="Plain Text"/>
    <w:basedOn w:val="a"/>
    <w:link w:val="Char"/>
    <w:uiPriority w:val="99"/>
    <w:unhideWhenUsed/>
    <w:rsid w:val="00A5233F"/>
    <w:pPr>
      <w:suppressAutoHyphens w:val="0"/>
      <w:spacing w:after="0"/>
      <w:jc w:val="left"/>
    </w:pPr>
    <w:rPr>
      <w:rFonts w:ascii="Consolas" w:eastAsiaTheme="minorHAnsi" w:hAnsi="Consolas" w:cstheme="minorBidi"/>
      <w:sz w:val="21"/>
      <w:szCs w:val="21"/>
      <w:lang w:val="el-GR" w:eastAsia="en-US"/>
    </w:rPr>
  </w:style>
  <w:style w:type="character" w:customStyle="1" w:styleId="Char">
    <w:name w:val="Απλό κείμενο Char"/>
    <w:basedOn w:val="a0"/>
    <w:link w:val="a4"/>
    <w:uiPriority w:val="99"/>
    <w:rsid w:val="00A5233F"/>
    <w:rPr>
      <w:rFonts w:ascii="Consolas" w:hAnsi="Consolas"/>
      <w:sz w:val="21"/>
      <w:szCs w:val="21"/>
    </w:rPr>
  </w:style>
  <w:style w:type="table" w:styleId="a5">
    <w:name w:val="Table Grid"/>
    <w:basedOn w:val="a1"/>
    <w:uiPriority w:val="39"/>
    <w:rsid w:val="00A52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Spanaki Foteini</dc:creator>
  <cp:keywords/>
  <dc:description/>
  <cp:lastModifiedBy>Spanaki Foteini</cp:lastModifiedBy>
  <cp:revision>6</cp:revision>
  <cp:lastPrinted>2019-11-05T10:20:00Z</cp:lastPrinted>
  <dcterms:created xsi:type="dcterms:W3CDTF">2019-11-05T10:19:00Z</dcterms:created>
  <dcterms:modified xsi:type="dcterms:W3CDTF">2020-03-06T11:20:00Z</dcterms:modified>
</cp:coreProperties>
</file>